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585A16">
      <w:pPr>
        <w:snapToGrid w:val="0"/>
        <w:spacing w:line="579" w:lineRule="exact"/>
        <w:jc w:val="center"/>
        <w:textAlignment w:val="top"/>
        <w:outlineLvl w:val="0"/>
        <w:rPr>
          <w:rFonts w:hint="eastAsia" w:ascii="方正小标宋简体" w:hAnsi="宋体" w:eastAsia="方正小标宋简体" w:cs="Times New Roman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宋体" w:eastAsia="方正小标宋简体" w:cs="Times New Roman"/>
          <w:sz w:val="44"/>
          <w:szCs w:val="44"/>
          <w:highlight w:val="none"/>
          <w:lang w:val="en-US" w:eastAsia="zh-CN"/>
        </w:rPr>
        <w:t>2026年福建“三支一扶”计划报名操作指南</w:t>
      </w:r>
    </w:p>
    <w:p w14:paraId="5F72C167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</w:p>
    <w:p w14:paraId="0D76FE5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eastAsia="仿宋_GB2312" w:cs="仿宋_GB2312"/>
          <w:b/>
          <w:bCs/>
          <w:kern w:val="2"/>
          <w:sz w:val="32"/>
          <w:szCs w:val="32"/>
          <w:woUserID w:val="1"/>
        </w:rPr>
      </w:pPr>
      <w:bookmarkStart w:id="0" w:name="_GoBack"/>
      <w:r>
        <w:rPr>
          <w:rFonts w:hint="default" w:ascii="仿宋_GB2312" w:hAnsi="Calibri" w:eastAsia="仿宋_GB2312" w:cs="仿宋_GB2312"/>
          <w:b/>
          <w:bCs/>
          <w:kern w:val="2"/>
          <w:sz w:val="32"/>
          <w:szCs w:val="32"/>
          <w:lang w:val="en-US" w:eastAsia="zh-CN" w:bidi="ar"/>
          <w:woUserID w:val="1"/>
        </w:rPr>
        <w:t>报名阶段（2025年4月8日8:00至4月21日17:00,请合理安排报名时间，避免集中在最后两天网络拥堵影响报名）。</w:t>
      </w:r>
    </w:p>
    <w:p w14:paraId="7EF8151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eastAsia="仿宋_GB2312" w:cs="仿宋_GB2312"/>
          <w:b/>
          <w:bCs/>
          <w:kern w:val="2"/>
          <w:sz w:val="32"/>
          <w:szCs w:val="32"/>
          <w:woUserID w:val="1"/>
        </w:rPr>
      </w:pPr>
      <w:r>
        <w:rPr>
          <w:rFonts w:hint="default" w:ascii="仿宋_GB2312" w:hAnsi="Calibri" w:eastAsia="仿宋_GB2312" w:cs="仿宋_GB2312"/>
          <w:b/>
          <w:bCs/>
          <w:kern w:val="2"/>
          <w:sz w:val="32"/>
          <w:szCs w:val="32"/>
          <w:lang w:val="en-US" w:eastAsia="zh-CN" w:bidi="ar"/>
          <w:woUserID w:val="1"/>
        </w:rPr>
        <w:t>请通过电脑登录报名，暂不支持手机报名。建议使用360浏览器极速模式或者谷歌浏览器。请勿多人共用同一浏览器进行报名，造成报名信息覆盖。</w:t>
      </w:r>
    </w:p>
    <w:p w14:paraId="15EE5DC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 w:firstLineChars="200"/>
        <w:jc w:val="left"/>
        <w:rPr>
          <w:rFonts w:hint="default" w:ascii="仿宋_GB2312" w:eastAsia="仿宋_GB2312" w:cs="仿宋_GB2312"/>
          <w:b/>
          <w:bCs/>
          <w:kern w:val="2"/>
          <w:sz w:val="32"/>
          <w:szCs w:val="32"/>
          <w:woUserID w:val="1"/>
        </w:rPr>
      </w:pPr>
      <w:r>
        <w:rPr>
          <w:rFonts w:hint="default" w:ascii="仿宋_GB2312" w:hAnsi="Calibri" w:eastAsia="仿宋_GB2312" w:cs="仿宋_GB2312"/>
          <w:b/>
          <w:bCs/>
          <w:kern w:val="2"/>
          <w:sz w:val="32"/>
          <w:szCs w:val="32"/>
          <w:lang w:val="en-US" w:eastAsia="zh-CN" w:bidi="ar"/>
          <w:woUserID w:val="1"/>
        </w:rPr>
        <w:t>技术问题咨询电话：</w:t>
      </w:r>
    </w:p>
    <w:p w14:paraId="461F2DB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仿宋_GB2312" w:eastAsia="仿宋_GB2312" w:cs="仿宋_GB2312"/>
          <w:b/>
          <w:bCs/>
          <w:kern w:val="2"/>
          <w:sz w:val="32"/>
          <w:szCs w:val="32"/>
          <w:woUserID w:val="1"/>
        </w:rPr>
      </w:pPr>
      <w:r>
        <w:rPr>
          <w:rFonts w:hint="default" w:ascii="仿宋_GB2312" w:hAnsi="Calibri" w:eastAsia="仿宋_GB2312" w:cs="仿宋_GB2312"/>
          <w:b/>
          <w:bCs/>
          <w:kern w:val="2"/>
          <w:sz w:val="32"/>
          <w:szCs w:val="32"/>
          <w:lang w:val="en-US" w:eastAsia="zh-CN" w:bidi="ar"/>
          <w:woUserID w:val="1"/>
        </w:rPr>
        <w:t>0591-87540939、0591-38280213、0591-38280215</w:t>
      </w:r>
    </w:p>
    <w:bookmarkEnd w:id="0"/>
    <w:p w14:paraId="79318050">
      <w:pPr>
        <w:jc w:val="center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</w:p>
    <w:p w14:paraId="391F725D">
      <w:pPr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报名流程：</w:t>
      </w:r>
    </w:p>
    <w:p w14:paraId="413CA34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仿宋_GB2312" w:eastAsia="仿宋_GB2312" w:cs="仿宋_GB2312"/>
          <w:b/>
          <w:bCs/>
          <w:color w:val="FF0000"/>
          <w:kern w:val="2"/>
          <w:sz w:val="32"/>
          <w:szCs w:val="32"/>
          <w:woUserID w:val="2"/>
        </w:rPr>
      </w:pPr>
    </w:p>
    <w:p w14:paraId="10AE135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仿宋_GB2312" w:eastAsia="仿宋_GB2312" w:cs="仿宋_GB2312"/>
          <w:b/>
          <w:bCs/>
          <w:kern w:val="2"/>
          <w:sz w:val="21"/>
          <w:szCs w:val="21"/>
          <w:woUserID w:val="2"/>
        </w:rPr>
      </w:pPr>
      <w:r>
        <w:rPr>
          <w:rFonts w:hint="default" w:ascii="仿宋_GB2312" w:hAnsi="Calibri" w:eastAsia="仿宋_GB2312" w:cs="仿宋_GB2312"/>
          <w:b/>
          <w:bCs/>
          <w:kern w:val="2"/>
          <w:sz w:val="21"/>
          <w:szCs w:val="21"/>
          <w:lang w:val="en-US" w:eastAsia="zh-CN" w:bidi="ar"/>
          <w:woUserID w:val="2"/>
        </w:rPr>
        <w:t xml:space="preserve"> </w:t>
      </w:r>
    </w:p>
    <w:tbl>
      <w:tblPr>
        <w:tblStyle w:val="4"/>
        <w:tblW w:w="7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2"/>
      </w:tblGrid>
      <w:tr w14:paraId="76EE6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  <w:jc w:val="center"/>
        </w:trPr>
        <w:tc>
          <w:tcPr>
            <w:tcW w:w="7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60D04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eastAsia="仿宋_GB2312" w:cs="仿宋_GB2312"/>
                <w:kern w:val="2"/>
                <w:sz w:val="21"/>
                <w:szCs w:val="21"/>
                <w:woUserID w:val="2"/>
              </w:rPr>
            </w:pPr>
            <w:r>
              <w:rPr>
                <w:rFonts w:hint="default" w:ascii="仿宋_GB2312" w:hAnsi="Calibri" w:eastAsia="仿宋_GB2312" w:cs="仿宋_GB2312"/>
                <w:b/>
                <w:bCs/>
                <w:kern w:val="2"/>
                <w:sz w:val="21"/>
                <w:szCs w:val="21"/>
                <w:lang w:val="en-US" w:eastAsia="zh-CN" w:bidi="ar"/>
                <w:woUserID w:val="2"/>
              </w:rPr>
              <w:t>1.个人登录。</w:t>
            </w:r>
            <w:r>
              <w:rPr>
                <w:rFonts w:hint="default" w:ascii="仿宋_GB2312" w:hAnsi="Calibri" w:eastAsia="仿宋_GB2312" w:cs="仿宋_GB2312"/>
                <w:b w:val="0"/>
                <w:bCs w:val="0"/>
                <w:kern w:val="2"/>
                <w:sz w:val="21"/>
                <w:szCs w:val="21"/>
                <w:lang w:val="en-US" w:eastAsia="zh-CN" w:bidi="ar"/>
                <w:woUserID w:val="2"/>
              </w:rPr>
              <w:t>点击“登录”，选择个人扫码登录，点击闽政通扫码或者电子社保卡扫码登录。</w:t>
            </w:r>
          </w:p>
          <w:p w14:paraId="134573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woUserID w:val="2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woUserID w:val="2"/>
              </w:rPr>
              <w:drawing>
                <wp:inline distT="0" distB="0" distL="114300" distR="114300">
                  <wp:extent cx="4396105" cy="2081530"/>
                  <wp:effectExtent l="0" t="0" r="4445" b="1397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05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864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  <w:woUserID w:val="2"/>
              </w:rPr>
            </w:pPr>
          </w:p>
        </w:tc>
      </w:tr>
    </w:tbl>
    <w:p w14:paraId="0EC5CAC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黑体" w:hAnsi="宋体" w:eastAsia="黑体" w:cs="黑体"/>
          <w:b/>
          <w:bCs/>
          <w:kern w:val="2"/>
          <w:sz w:val="28"/>
          <w:szCs w:val="28"/>
          <w:lang w:val="en-US" w:eastAsia="zh-CN" w:bidi="ar"/>
          <w:woUserID w:val="2"/>
        </w:rPr>
      </w:pPr>
      <w:r>
        <w:rPr>
          <w:rFonts w:hint="default" w:ascii="黑体" w:hAnsi="宋体" w:eastAsia="黑体" w:cs="黑体"/>
          <w:b/>
          <w:bCs/>
          <w:kern w:val="2"/>
          <w:sz w:val="28"/>
          <w:szCs w:val="28"/>
          <w:lang w:val="en-US" w:eastAsia="zh-CN" w:bidi="ar"/>
          <w:woUserID w:val="2"/>
        </w:rPr>
        <w:t>↓</w:t>
      </w:r>
    </w:p>
    <w:p w14:paraId="7499251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黑体" w:hAnsi="宋体" w:eastAsia="黑体" w:cs="黑体"/>
          <w:b/>
          <w:bCs/>
          <w:kern w:val="2"/>
          <w:sz w:val="28"/>
          <w:szCs w:val="28"/>
          <w:lang w:eastAsia="zh-CN" w:bidi="ar"/>
          <w:woUserID w:val="2"/>
        </w:rPr>
      </w:pPr>
      <w:r>
        <w:rPr>
          <w:rFonts w:hint="default" w:ascii="黑体" w:hAnsi="宋体" w:eastAsia="黑体" w:cs="黑体"/>
          <w:b/>
          <w:bCs/>
          <w:kern w:val="2"/>
          <w:sz w:val="28"/>
          <w:szCs w:val="28"/>
          <w:lang w:eastAsia="zh-CN" w:bidi="ar"/>
          <w:woUserID w:val="2"/>
        </w:rPr>
        <w:drawing>
          <wp:inline distT="0" distB="0" distL="114300" distR="114300">
            <wp:extent cx="4191000" cy="2324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7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2"/>
      </w:tblGrid>
      <w:tr w14:paraId="0E3E6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1" w:hRule="atLeast"/>
          <w:jc w:val="center"/>
        </w:trPr>
        <w:tc>
          <w:tcPr>
            <w:tcW w:w="7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9A69F1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woUserID w:val="2"/>
              </w:rPr>
            </w:pPr>
            <w:r>
              <w:rPr>
                <w:rFonts w:hint="default" w:ascii="仿宋_GB2312" w:hAnsi="Calibri" w:eastAsia="仿宋_GB2312" w:cs="仿宋_GB2312"/>
                <w:b/>
                <w:bCs/>
                <w:kern w:val="2"/>
                <w:sz w:val="21"/>
                <w:szCs w:val="21"/>
                <w:lang w:val="en-US" w:eastAsia="zh-CN" w:bidi="ar"/>
                <w:woUserID w:val="2"/>
              </w:rPr>
              <w:t>三支一扶岗位入口。点击【2026年“三支一扶”计划报名】，</w:t>
            </w:r>
          </w:p>
          <w:p w14:paraId="3EB3D0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woUserID w:val="2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woUserID w:val="2"/>
              </w:rPr>
              <w:drawing>
                <wp:inline distT="0" distB="0" distL="114300" distR="114300">
                  <wp:extent cx="4400550" cy="211455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woUserID w:val="2"/>
              </w:rPr>
              <w:drawing>
                <wp:inline distT="0" distB="0" distL="114300" distR="114300">
                  <wp:extent cx="4401185" cy="2146300"/>
                  <wp:effectExtent l="0" t="0" r="18415" b="635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8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EB7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  <w:woUserID w:val="2"/>
              </w:rPr>
            </w:pPr>
          </w:p>
          <w:p w14:paraId="7D84543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woUserID w:val="2"/>
              </w:rPr>
            </w:pPr>
          </w:p>
        </w:tc>
      </w:tr>
    </w:tbl>
    <w:p w14:paraId="1F3B42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黑体" w:hAnsi="宋体" w:eastAsia="黑体" w:cs="黑体"/>
          <w:b/>
          <w:bCs/>
          <w:kern w:val="2"/>
          <w:sz w:val="28"/>
          <w:szCs w:val="28"/>
          <w:woUserID w:val="2"/>
        </w:rPr>
      </w:pPr>
      <w:r>
        <w:rPr>
          <w:rFonts w:hint="default" w:ascii="黑体" w:hAnsi="宋体" w:eastAsia="黑体" w:cs="黑体"/>
          <w:b/>
          <w:bCs/>
          <w:kern w:val="2"/>
          <w:sz w:val="28"/>
          <w:szCs w:val="28"/>
          <w:lang w:val="en-US" w:eastAsia="zh-CN" w:bidi="ar"/>
          <w:woUserID w:val="2"/>
        </w:rPr>
        <w:t>↓</w:t>
      </w:r>
    </w:p>
    <w:tbl>
      <w:tblPr>
        <w:tblStyle w:val="4"/>
        <w:tblW w:w="71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5"/>
      </w:tblGrid>
      <w:tr w14:paraId="32190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3" w:hRule="atLeast"/>
          <w:jc w:val="center"/>
        </w:trPr>
        <w:tc>
          <w:tcPr>
            <w:tcW w:w="7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AD58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eastAsia="仿宋_GB2312" w:cs="仿宋_GB2312"/>
                <w:kern w:val="2"/>
                <w:sz w:val="21"/>
                <w:szCs w:val="21"/>
                <w:woUserID w:val="2"/>
              </w:rPr>
            </w:pPr>
            <w:r>
              <w:rPr>
                <w:rFonts w:hint="default" w:ascii="仿宋_GB2312" w:hAnsi="Calibri" w:eastAsia="仿宋_GB2312" w:cs="仿宋_GB2312"/>
                <w:b/>
                <w:bCs/>
                <w:kern w:val="2"/>
                <w:sz w:val="21"/>
                <w:szCs w:val="21"/>
                <w:lang w:val="en-US" w:eastAsia="zh-CN" w:bidi="ar"/>
                <w:woUserID w:val="2"/>
              </w:rPr>
              <w:t>3.进入“三支一扶岗位毕业生报名”页面。</w:t>
            </w:r>
            <w:r>
              <w:rPr>
                <w:rFonts w:hint="default" w:ascii="仿宋_GB2312" w:hAnsi="Calibri" w:eastAsia="仿宋_GB2312" w:cs="仿宋_GB2312"/>
                <w:kern w:val="2"/>
                <w:sz w:val="21"/>
                <w:szCs w:val="21"/>
                <w:lang w:val="en-US" w:eastAsia="zh-CN" w:bidi="ar"/>
                <w:woUserID w:val="2"/>
              </w:rPr>
              <w:t>填写个人基本信息，包含：生源地、毕业院校、学历、专业等等。</w:t>
            </w:r>
            <w:r>
              <w:rPr>
                <w:rFonts w:hint="default" w:ascii="仿宋_GB2312" w:hAnsi="Calibri" w:eastAsia="仿宋_GB2312" w:cs="仿宋_GB2312"/>
                <w:color w:val="EE0000"/>
                <w:kern w:val="2"/>
                <w:sz w:val="21"/>
                <w:szCs w:val="21"/>
                <w:lang w:val="en-US" w:eastAsia="zh-CN" w:bidi="ar"/>
                <w:woUserID w:val="2"/>
              </w:rPr>
              <w:t>注意选择专业前，先选择学历！专科、本科、研究生不同学历专业不一样。</w:t>
            </w:r>
          </w:p>
          <w:p w14:paraId="253B82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仿宋_GB2312" w:eastAsia="仿宋_GB2312" w:cs="仿宋_GB2312"/>
                <w:kern w:val="2"/>
                <w:sz w:val="21"/>
                <w:szCs w:val="21"/>
                <w:woUserID w:val="2"/>
              </w:rPr>
            </w:pPr>
            <w:r>
              <w:rPr>
                <w:rFonts w:hint="default" w:ascii="仿宋_GB2312" w:eastAsia="仿宋_GB2312" w:cs="仿宋_GB2312"/>
                <w:kern w:val="2"/>
                <w:sz w:val="21"/>
                <w:szCs w:val="21"/>
                <w:woUserID w:val="2"/>
              </w:rPr>
              <w:drawing>
                <wp:inline distT="0" distB="0" distL="114300" distR="114300">
                  <wp:extent cx="4405630" cy="1993900"/>
                  <wp:effectExtent l="0" t="0" r="13970" b="635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63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73AE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黑体" w:hAnsi="宋体" w:eastAsia="黑体" w:cs="黑体"/>
          <w:b/>
          <w:bCs/>
          <w:kern w:val="2"/>
          <w:sz w:val="28"/>
          <w:szCs w:val="28"/>
          <w:woUserID w:val="2"/>
        </w:rPr>
      </w:pPr>
      <w:r>
        <w:rPr>
          <w:rFonts w:hint="default" w:ascii="黑体" w:hAnsi="宋体" w:eastAsia="黑体" w:cs="黑体"/>
          <w:b/>
          <w:bCs/>
          <w:kern w:val="2"/>
          <w:sz w:val="28"/>
          <w:szCs w:val="28"/>
          <w:lang w:val="en-US" w:eastAsia="zh-CN" w:bidi="ar"/>
          <w:woUserID w:val="2"/>
        </w:rPr>
        <w:t>↓</w:t>
      </w:r>
    </w:p>
    <w:tbl>
      <w:tblPr>
        <w:tblStyle w:val="4"/>
        <w:tblW w:w="72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0"/>
      </w:tblGrid>
      <w:tr w14:paraId="4A13D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9" w:hRule="atLeast"/>
          <w:jc w:val="center"/>
        </w:trPr>
        <w:tc>
          <w:tcPr>
            <w:tcW w:w="7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EFF4CB2">
            <w:pPr>
              <w:pStyle w:val="2"/>
              <w:keepNext w:val="0"/>
              <w:keepLines w:val="0"/>
              <w:widowControl w:val="0"/>
              <w:suppressLineNumbers w:val="0"/>
              <w:spacing w:before="156" w:beforeLines="50" w:beforeAutospacing="0" w:after="0" w:afterAutospacing="0"/>
              <w:ind w:left="0" w:right="0" w:firstLine="0" w:firstLineChars="0"/>
              <w:jc w:val="center"/>
              <w:rPr>
                <w:rFonts w:hint="default" w:ascii="仿宋_GB2312" w:eastAsia="仿宋_GB2312" w:cs="仿宋_GB2312"/>
                <w:b/>
                <w:bCs/>
                <w:kern w:val="2"/>
                <w:sz w:val="21"/>
                <w:szCs w:val="21"/>
                <w:woUserID w:val="2"/>
              </w:rPr>
            </w:pPr>
            <w:r>
              <w:rPr>
                <w:rFonts w:hint="default" w:ascii="仿宋_GB2312" w:hAnsi="Calibri" w:eastAsia="仿宋_GB2312" w:cs="仿宋_GB2312"/>
                <w:b/>
                <w:bCs/>
                <w:kern w:val="2"/>
                <w:sz w:val="21"/>
                <w:szCs w:val="21"/>
                <w:lang w:val="en-US" w:eastAsia="zh-CN" w:bidi="ar"/>
                <w:woUserID w:val="2"/>
              </w:rPr>
              <w:t>4.选择报名岗位信息。</w:t>
            </w:r>
            <w:r>
              <w:rPr>
                <w:rFonts w:hint="default" w:ascii="仿宋_GB2312" w:hAnsi="Calibri" w:eastAsia="仿宋_GB2312" w:cs="仿宋_GB2312"/>
                <w:kern w:val="2"/>
                <w:sz w:val="21"/>
                <w:szCs w:val="21"/>
                <w:lang w:val="en-US" w:eastAsia="zh-CN" w:bidi="ar"/>
                <w:woUserID w:val="2"/>
              </w:rPr>
              <w:t>“三支一扶岗位毕业生报名”页面补充完个人基本信息后，下拉到最后点击“放大镜”按钮，根据条件搜索想要报名的岗位信息。</w:t>
            </w:r>
          </w:p>
          <w:p w14:paraId="304DD6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仿宋_GB2312" w:cs="Arial"/>
                <w:b/>
                <w:bCs/>
                <w:kern w:val="2"/>
                <w:sz w:val="21"/>
                <w:szCs w:val="21"/>
                <w:woUserID w:val="2"/>
              </w:rPr>
            </w:pPr>
            <w:r>
              <w:rPr>
                <w:rFonts w:hint="default" w:ascii="Arial" w:hAnsi="Arial" w:eastAsia="仿宋_GB2312" w:cs="Arial"/>
                <w:b/>
                <w:bCs/>
                <w:kern w:val="2"/>
                <w:sz w:val="21"/>
                <w:szCs w:val="21"/>
                <w:woUserID w:val="2"/>
              </w:rPr>
              <w:drawing>
                <wp:inline distT="0" distB="0" distL="114300" distR="114300">
                  <wp:extent cx="4434205" cy="2026920"/>
                  <wp:effectExtent l="0" t="0" r="4445" b="1143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20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C17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仿宋_GB2312" w:cs="Arial"/>
                <w:b/>
                <w:bCs/>
                <w:kern w:val="2"/>
                <w:sz w:val="21"/>
                <w:szCs w:val="21"/>
                <w:woUserID w:val="2"/>
              </w:rPr>
            </w:pPr>
            <w:r>
              <w:rPr>
                <w:rFonts w:hint="default" w:ascii="Arial" w:hAnsi="Arial" w:eastAsia="仿宋_GB2312" w:cs="Arial"/>
                <w:b/>
                <w:bCs/>
                <w:kern w:val="2"/>
                <w:sz w:val="21"/>
                <w:szCs w:val="21"/>
                <w:woUserID w:val="2"/>
              </w:rPr>
              <w:drawing>
                <wp:inline distT="0" distB="0" distL="114300" distR="114300">
                  <wp:extent cx="4434205" cy="2026920"/>
                  <wp:effectExtent l="0" t="0" r="4445" b="1143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20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E7762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黑体" w:hAnsi="宋体" w:eastAsia="黑体" w:cs="黑体"/>
          <w:b/>
          <w:bCs/>
          <w:kern w:val="2"/>
          <w:sz w:val="28"/>
          <w:szCs w:val="28"/>
          <w:woUserID w:val="2"/>
        </w:rPr>
      </w:pPr>
      <w:r>
        <w:rPr>
          <w:rFonts w:hint="default" w:ascii="黑体" w:hAnsi="宋体" w:eastAsia="黑体" w:cs="黑体"/>
          <w:b/>
          <w:bCs/>
          <w:kern w:val="2"/>
          <w:sz w:val="28"/>
          <w:szCs w:val="28"/>
          <w:lang w:val="en-US" w:eastAsia="zh-CN" w:bidi="ar"/>
          <w:woUserID w:val="2"/>
        </w:rPr>
        <w:t>↓</w:t>
      </w:r>
    </w:p>
    <w:tbl>
      <w:tblPr>
        <w:tblStyle w:val="4"/>
        <w:tblW w:w="72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5"/>
      </w:tblGrid>
      <w:tr w14:paraId="7AD47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5B49F6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Calibri" w:eastAsia="仿宋_GB2312" w:cs="仿宋_GB2312"/>
                <w:kern w:val="2"/>
                <w:sz w:val="21"/>
                <w:szCs w:val="21"/>
                <w:lang w:val="en-US" w:eastAsia="zh-CN" w:bidi="ar"/>
                <w:woUserID w:val="2"/>
              </w:rPr>
            </w:pPr>
            <w:r>
              <w:rPr>
                <w:rFonts w:hint="default" w:ascii="仿宋_GB2312" w:hAnsi="Calibri" w:eastAsia="仿宋_GB2312" w:cs="仿宋_GB2312"/>
                <w:b/>
                <w:bCs/>
                <w:kern w:val="2"/>
                <w:sz w:val="21"/>
                <w:szCs w:val="21"/>
                <w:lang w:val="en-US" w:eastAsia="zh-CN" w:bidi="ar"/>
                <w:woUserID w:val="2"/>
              </w:rPr>
              <w:t>完善信息后，下一步提交材料。</w:t>
            </w:r>
            <w:r>
              <w:rPr>
                <w:rFonts w:hint="default" w:ascii="仿宋_GB2312" w:hAnsi="Calibri" w:eastAsia="仿宋_GB2312" w:cs="仿宋_GB2312"/>
                <w:color w:val="EE0000"/>
                <w:kern w:val="2"/>
                <w:sz w:val="21"/>
                <w:szCs w:val="21"/>
                <w:lang w:val="en-US" w:eastAsia="zh-CN" w:bidi="ar"/>
                <w:woUserID w:val="2"/>
              </w:rPr>
              <w:t>注意文件大小不能超过5M</w:t>
            </w:r>
            <w:r>
              <w:rPr>
                <w:rFonts w:hint="default" w:ascii="仿宋_GB2312" w:hAnsi="Calibri" w:eastAsia="仿宋_GB2312" w:cs="仿宋_GB2312"/>
                <w:kern w:val="2"/>
                <w:sz w:val="21"/>
                <w:szCs w:val="21"/>
                <w:lang w:val="en-US" w:eastAsia="zh-CN" w:bidi="ar"/>
                <w:woUserID w:val="2"/>
              </w:rPr>
              <w:t>。可以上传jpg、png、jpeg、pdf文件格式。最后点击提交完成报名。</w:t>
            </w:r>
          </w:p>
          <w:p w14:paraId="5CD54D78"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center"/>
              <w:rPr>
                <w:rFonts w:hint="default" w:ascii="仿宋_GB2312" w:hAnsi="Calibri" w:eastAsia="仿宋_GB2312" w:cs="仿宋_GB2312"/>
                <w:kern w:val="2"/>
                <w:sz w:val="21"/>
                <w:szCs w:val="21"/>
                <w:lang w:val="en-US" w:eastAsia="zh-CN" w:bidi="ar"/>
                <w:woUserID w:val="2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1"/>
                <w:szCs w:val="21"/>
                <w:lang w:val="en-US" w:eastAsia="zh-CN" w:bidi="ar"/>
                <w:woUserID w:val="2"/>
              </w:rPr>
              <w:drawing>
                <wp:inline distT="0" distB="0" distL="114300" distR="114300">
                  <wp:extent cx="4443730" cy="2012950"/>
                  <wp:effectExtent l="0" t="0" r="13970" b="635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73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642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eastAsia="仿宋_GB2312" w:cs="仿宋_GB2312"/>
                <w:kern w:val="2"/>
                <w:sz w:val="21"/>
                <w:szCs w:val="21"/>
                <w:woUserID w:val="2"/>
              </w:rPr>
            </w:pPr>
          </w:p>
        </w:tc>
      </w:tr>
    </w:tbl>
    <w:p w14:paraId="45C450B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黑体" w:hAnsi="宋体" w:eastAsia="黑体" w:cs="黑体"/>
          <w:b/>
          <w:bCs/>
          <w:kern w:val="2"/>
          <w:sz w:val="28"/>
          <w:szCs w:val="28"/>
          <w:woUserID w:val="2"/>
        </w:rPr>
      </w:pPr>
      <w:r>
        <w:rPr>
          <w:rFonts w:hint="default" w:ascii="黑体" w:hAnsi="宋体" w:eastAsia="黑体" w:cs="黑体"/>
          <w:b/>
          <w:bCs/>
          <w:kern w:val="2"/>
          <w:sz w:val="28"/>
          <w:szCs w:val="28"/>
          <w:lang w:val="en-US" w:eastAsia="zh-CN" w:bidi="ar"/>
          <w:woUserID w:val="2"/>
        </w:rPr>
        <w:t xml:space="preserve"> </w:t>
      </w:r>
    </w:p>
    <w:p w14:paraId="134CE67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  <w:woUserID w:val="2"/>
        </w:rPr>
      </w:pPr>
    </w:p>
    <w:p w14:paraId="06733C6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小标宋简体">
    <w:altName w:val="Times New Roman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Times New Roman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乐见体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FEE6D4"/>
    <w:multiLevelType w:val="singleLevel"/>
    <w:tmpl w:val="D5FEE6D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DAE26D1"/>
    <w:multiLevelType w:val="multilevel"/>
    <w:tmpl w:val="5DAE26D1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910DE3"/>
    <w:rsid w:val="00241AF3"/>
    <w:rsid w:val="00493EE9"/>
    <w:rsid w:val="008D40AA"/>
    <w:rsid w:val="00C37D68"/>
    <w:rsid w:val="00F02973"/>
    <w:rsid w:val="11B15F0A"/>
    <w:rsid w:val="2BCA6CEA"/>
    <w:rsid w:val="3F3F41D5"/>
    <w:rsid w:val="55E9D669"/>
    <w:rsid w:val="5E910DE3"/>
    <w:rsid w:val="634D1C39"/>
    <w:rsid w:val="6BE83C7E"/>
    <w:rsid w:val="6BF63CFB"/>
    <w:rsid w:val="6D070E3C"/>
    <w:rsid w:val="6D0B528E"/>
    <w:rsid w:val="76A054D3"/>
    <w:rsid w:val="7B1E05CB"/>
    <w:rsid w:val="7F77A5A2"/>
    <w:rsid w:val="A3F725D7"/>
    <w:rsid w:val="F76F223D"/>
    <w:rsid w:val="F9D355DB"/>
    <w:rsid w:val="FEF7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6">
    <w:name w:val="列表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354</Words>
  <Characters>420</Characters>
  <Lines>1</Lines>
  <Paragraphs>1</Paragraphs>
  <TotalTime>1</TotalTime>
  <ScaleCrop>false</ScaleCrop>
  <LinksUpToDate>false</LinksUpToDate>
  <CharactersWithSpaces>423</CharactersWithSpaces>
  <Application>WPS Office WWO_wpscloud_20260331155403-5956e8b171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2026-04-08T10:02:00Z</dcterms:created>
  <dc:creator>波罗的海</dc:creator>
  <cp:lastModifiedBy>波罗的海</cp:lastModifiedBy>
  <dcterms:modified xsi:type="dcterms:W3CDTF">2026-04-08T09:14:37Z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2052-12.9.0.25863</vt:lpwstr>
  </property>
  <property fmtid="{D5CDD505-2E9C-101B-9397-08002B2CF9AE}" pid="3" name="ICV">
    <vt:lpwstr>B2AB961FBBB8C8E0FDABD569A59EC819_43</vt:lpwstr>
  </property>
  <property fmtid="{D5CDD505-2E9C-101B-9397-08002B2CF9AE}" pid="4" name="KSOTemplateDocerSaveRecord">
    <vt:lpwstr>eyJoZGlkIjoiODY4YmJiNzNkNDI4ZWQ3MDhiZDYxMTJlMThmODdmYTciLCJ1c2VySWQiOiIzMTUzNjY4MDMifQ==</vt:lpwstr>
  </property>
</Properties>
</file>